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Distribution by Constituency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3495 | Male: 2210 | Female: 1270 | With Location: 3</w:t>
      </w:r>
    </w:p>
    <w:p/>
    <w:p>
      <w:r>
        <w:rPr>
          <w:b/>
          <w:color w:val="053830"/>
        </w:rPr>
        <w:t xml:space="preserve">Member Distribution by Constituency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Total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Female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With Location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(No Constituency)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Distribution by Constituency Report</dc:title>
  <dc:creator>Vanua'aku Pati VIMS</dc:creator>
  <cp:lastModifiedBy>VP</cp:lastModifiedBy>
</cp:coreProperties>
</file>